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EDFE1" w:sz="6" w:space="5"/>
        </w:pBdr>
        <w:shd w:val="clear" w:color="auto" w:fill="FFFFFF"/>
        <w:spacing w:after="150" w:line="360" w:lineRule="atLeast"/>
        <w:jc w:val="left"/>
        <w:outlineLvl w:val="2"/>
        <w:rPr>
          <w:rFonts w:ascii="宋体" w:hAnsi="宋体" w:eastAsia="宋体" w:cs="宋体"/>
          <w:b/>
          <w:bCs/>
          <w:spacing w:val="8"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spacing w:val="8"/>
          <w:kern w:val="0"/>
          <w:sz w:val="27"/>
          <w:szCs w:val="27"/>
        </w:rPr>
        <w:t>栽培技术关键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0" w:name="8_1"/>
      <w:bookmarkEnd w:id="0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土壤条件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选择地势平坦，排灌方便，</w:t>
      </w:r>
      <w:r>
        <w:fldChar w:fldCharType="begin"/>
      </w:r>
      <w:r>
        <w:instrText xml:space="preserve"> HYPERLINK "http://baike.baidu.com/view/26545.htm"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土壤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耕层深厚、肥沃、 </w:t>
      </w:r>
    </w:p>
    <w:p>
      <w:pPr>
        <w:widowControl/>
        <w:shd w:val="clear" w:color="auto" w:fill="F6F6F6"/>
        <w:spacing w:line="360" w:lineRule="atLeast"/>
        <w:jc w:val="center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fldChar w:fldCharType="begin"/>
      </w:r>
      <w:r>
        <w:instrText xml:space="preserve"> HYPERLINK "http://baike.baidu.com/image/7a8a1446a24b61316b63e5aa" \t "_blank" \o "查看图片"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"/>
        </w:rPr>
        <w:t>  </w:t>
      </w:r>
      <w:r>
        <w:rPr>
          <w:rFonts w:ascii="宋体" w:hAnsi="宋体" w:eastAsia="宋体" w:cs="宋体"/>
          <w:color w:val="136EC2"/>
          <w:spacing w:val="8"/>
          <w:kern w:val="0"/>
          <w:sz w:val="2"/>
        </w:rPr>
        <w:fldChar w:fldCharType="end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</w:rPr>
        <w:drawing>
          <wp:inline distT="0" distB="0" distL="0" distR="0">
            <wp:extent cx="1905000" cy="1238250"/>
            <wp:effectExtent l="19050" t="0" r="0" b="0"/>
            <wp:docPr id="1" name="图片 1" descr="http://imgsrc.baidu.com/baike/abpic/item/7a8a1446a24b61316b63e5a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imgsrc.baidu.com/baike/abpic/item/7a8a1446a24b61316b63e5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6F6F6"/>
        <w:wordWrap w:val="0"/>
        <w:spacing w:before="45" w:line="270" w:lineRule="atLeast"/>
        <w:jc w:val="center"/>
        <w:rPr>
          <w:rFonts w:ascii="宋体" w:hAnsi="宋体" w:eastAsia="宋体" w:cs="宋体"/>
          <w:color w:val="666666"/>
          <w:spacing w:val="8"/>
          <w:kern w:val="0"/>
          <w:sz w:val="18"/>
          <w:szCs w:val="18"/>
        </w:rPr>
      </w:pPr>
      <w:r>
        <w:rPr>
          <w:rFonts w:ascii="宋体" w:hAnsi="宋体" w:eastAsia="宋体" w:cs="宋体"/>
          <w:color w:val="666666"/>
          <w:spacing w:val="8"/>
          <w:kern w:val="0"/>
          <w:sz w:val="18"/>
          <w:szCs w:val="18"/>
        </w:rPr>
        <w:t>韭菜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土壤结构适宜、理化性状良好，以沙培土为宜。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1" w:name="8_2"/>
      <w:bookmarkEnd w:id="1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育苗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选用种子饱满、无杂质、无虫口，抗寒抗病虫，耐热、分蘖力强，外观和内在品质好的品种。育苗地亩用种量5-6公斤，可移栽大田6-7亩。种子处理。可用干籽直播（春播为主），广州地区多在10-12月播种，3－4月移栽，也可用40℃温水浸种12小时，除去秕籽和杂质，将种子上的粘液洗净后催芽。将浸好的种子用湿布包好放在16-20℃的条件下催芽，每天用清水冲洗1-2次，60%以上的种子露白时即可播种。整地施肥。苗床应选择旱能浇、涝能排的高燥地块，宜选用沙壤土，播种前要进行深翻，在临近播种前再行浅耕，细耙，并结合施</w:t>
      </w:r>
      <w:r>
        <w:fldChar w:fldCharType="begin"/>
      </w:r>
      <w:r>
        <w:instrText xml:space="preserve"> HYPERLINK "http://baike.baidu.com/view/261930.htm"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肥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，整平做畦，畦高12-14厘米，畦宽100-120厘米。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2" w:name="8_3"/>
      <w:bookmarkEnd w:id="2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播种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将沟（畦）普踩一遍，踩实，顺沟（畦）浇水，水渗后，将已催芽的种子混2-3倍的砂子撒在沟畦内，上复细土，播种后覆盖薄膜或稻草，70%幼苗出土时撤除床面覆盖物。播后水肥管理。出苗前需2-3天浇水一次，保持土表湿润，从齐苗至苗高16厘米，7天左右浇一次水，结合浇水，每追诿氮肥3公斤，高湿雨季排水防涝。立秋后，结合浇水追肥两次，每次亩施氮肥4公斤，定植前一般不收割，以促进壮苗养根。天气转凉，应停止浇水。另外要及时除草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3" w:name="8_4"/>
      <w:bookmarkEnd w:id="3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定植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苗期120天，幼苗长有7-9片叶，株高到18-20厘米时为定植期。定植时要错开高温高湿季节。定植方式主要有：单株密植、小丛密植、小垄丛植、宽垄大撮等。将韭菜苗起出，剪去须根先端，留2-3厘米，以促新根发育，再将叶子剪去一段，以减少叶面蒸发，维持根系吸收和叶面蒸发平衡。株行距10×20CM，每穴栽苗8－10株；或30－36×20CM，每穴定植20-30株，栽植深度以不埋住分蘖节为宜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4" w:name="8_5"/>
      <w:bookmarkEnd w:id="4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水肥管理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定植后3天连浇两次水，及时锄划2-3次蹲苗，土壤半干湿状态，进入雨季应及时排涝。韭菜的耐肥力很强，定植前深翻整地（2米包坑）施足腐熟基肥，亩施2000公斤，施肥原则是有机肥和无机肥配合使用，比例不低于1:1。施肥要根据长势、天气、土壤干湿度情况，采取轻施勤施的原则，苗高35厘米以下，亩施2%复合肥水500公斤；苗高35厘米以上，亩施3%腐熟粪肥800公斤，同时加施复合肥5公斤，天气干旱要加大稀释倍数。 </w:t>
      </w:r>
    </w:p>
    <w:p>
      <w:pPr>
        <w:widowControl/>
        <w:shd w:val="clear" w:color="auto" w:fill="FFFFFF"/>
        <w:spacing w:line="360" w:lineRule="atLeast"/>
        <w:ind w:firstLine="512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定植后45天可收少量韭花，当年着重"养根壮秧"，采收适宜在清晨。定植初期混播芫茜、或其他叶菜，可降温和增收。 </w:t>
      </w:r>
    </w:p>
    <w:tbl>
      <w:tblPr>
        <w:tblStyle w:val="5"/>
        <w:tblW w:w="82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49"/>
        <w:gridCol w:w="1189"/>
        <w:gridCol w:w="1754"/>
        <w:gridCol w:w="2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1"/>
                <w:sz w:val="21"/>
                <w:szCs w:val="21"/>
                <w:lang w:eastAsia="zh-CN"/>
              </w:rPr>
              <w:t>蔬菜最新肥料使用一览表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施入肥料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主要养分配比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施肥量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肥效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施肥时期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稀土有机肥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稀土3.8%有机质70%，氮磷钾5%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一亩地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8-12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袋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补充有机质，改善土壤团粒结构，提高品质</w:t>
            </w:r>
          </w:p>
        </w:tc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整地期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稀土生物菌肥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稀土3.8%有机质70%有益菌5亿/克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一亩地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6-10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袋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补充有机质，改良土质益菌抑菌，抑制土传病</w:t>
            </w: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稀土复合生物肥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稀土3.8%有机质40%氮磷钾15%有益菌5亿/克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一亩地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5-8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袋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  <w:t>营养全面活化土壤促进生长提高养分利用</w:t>
            </w: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稀土有机无机复混肥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稀土3.8%有机质30%氮磷钾15%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u w:val="none" w:color="auto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u w:val="none" w:color="auto"/>
              </w:rPr>
              <w:t>一亩地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u w:val="none" w:color="auto"/>
                <w:lang w:val="en-US" w:eastAsia="zh-CN"/>
              </w:rPr>
              <w:t>5-8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u w:val="none" w:color="auto"/>
              </w:rPr>
              <w:t>袋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t>富含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instrText xml:space="preserve"> HYPERLINK "http://baike.baidu.com/subview/1053488/1053488.htm"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t>有机质，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t>提高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instrText xml:space="preserve"> HYPERLINK "http://baike.baidu.com/subview/1408520/1408520.htm"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t xml:space="preserve">氮磷钾吸收效率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  <w:t>稀土微肥、多酶、多肽多元素</w:t>
            </w: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稀土保水剂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含稀土的高分子吸水材料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一亩地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4-6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公斤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保水保肥的小水库，增加水肥利用率30%</w:t>
            </w:r>
          </w:p>
        </w:tc>
        <w:tc>
          <w:tcPr>
            <w:tcW w:w="2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稀土大量元素水溶肥高氮型水剂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稀土3.8%氮32磷10钾18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5-10L/亩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快速催叶发芽生枝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稀土大量元素水溶肥高氮型粉剂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稀土3.8%氮32磷10钾18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5-10KG/亩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快速催叶发芽生枝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稀土钙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稀土38%氨基酸10%钙10%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2000倍液喷施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快速补钙，抗病抗寒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高纯稀土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稀土38%硼+铜+铁+锌+锰10%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2000倍液喷施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全面提高树体对营养的吸收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稀土大量元素水溶肥高磷型水剂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稀土3.8%氮12磷30钾18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5-10L/亩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保花保果，促进花芽分化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稀土大量元素水溶肥高磷型粉剂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稀土3.8%氮12磷30钾18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5-10KG/亩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保花保果，促进花芽分化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稀土锌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稀土38%氨基酸10%，锌6%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2000倍液喷施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叶绿果大预防小叶病，病毒病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品质好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稀土猛生根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稀土38%生根因子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5-10L/亩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稀土生根更快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稀土EW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稀土36%氨基酸10%，硼+铜+铁+锌+锰10%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2000倍液喷施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使营养回流,把营养存在树体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稀土硼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稀土38%氨基酸10%，硼6%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补硼，增加坐果率，预防花儿不实，落花落果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稀土大量元素水溶肥平衡型水剂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稀土3.8%氮20磷20钾20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5-10L/亩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平衡营养生长与生殖生长所需的各种营养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稀土大量元素水溶肥平衡型粉剂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稀土3.8%氮20磷20钾20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5-10KG/亩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平衡营养生长与生殖生长所需的各种营养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稀土HB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稀土38%氨基酸10%，硼+铜+铁+锌+锰10%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稀土和各种中微量元素，促进小果期膨果，预防生理病害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大量元素水溶肥高钾型水剂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稀土3.8%氮12磷6钾42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5-10L/亩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膨果着色提高品质，预防生理性疾病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大量元素水溶肥高钾型粉剂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稀土3.8%氮12磷6钾42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5-10KG/亩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膨果着色提高品质，预防生理性疾病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稀土硒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稀土38%硒2%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有机富硒产品首选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稀土海藻肥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稀土38%海藻酸2%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稀土海藻，营养无死角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稀土甲壳素肥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稀土38%甲壳素2%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稀土甲壳素膨果抗病害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稀土果霸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稀土38%硼+铜+铁+锌+锰10%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2000倍液喷施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全面提高树体对营养的吸收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</w:rPr>
              <w:t>苗期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1"/>
                <w:sz w:val="15"/>
                <w:szCs w:val="15"/>
                <w:lang w:eastAsia="zh-CN"/>
              </w:rPr>
              <w:t>定植期初花结果期盛花结果期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512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bookmarkStart w:id="13" w:name="_GoBack"/>
      <w:bookmarkEnd w:id="13"/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5" w:name="8_6"/>
      <w:bookmarkEnd w:id="5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培育韭黄</w:t>
      </w:r>
    </w:p>
    <w:p>
      <w:pPr>
        <w:widowControl/>
        <w:shd w:val="clear" w:color="auto" w:fill="FFFFFF"/>
        <w:spacing w:line="360" w:lineRule="atLeast"/>
        <w:ind w:firstLine="512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当年新种的韭菜多不采收韭青，第二年为盛产期，以</w:t>
      </w:r>
      <w:r>
        <w:fldChar w:fldCharType="begin"/>
      </w:r>
      <w:r>
        <w:instrText xml:space="preserve"> HYPERLINK "http://baike.baidu.com/view/272906.htm"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收获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>韭青、韭花为主，周年都可以收获韭青，每收一次即进行中耕松土、施肥和培土。如计划下造要软化韭黄时，收韭青延长7天时间收割。培育韭黄的方法很多，本地多采用瓦筒软化法。此法是用一种特制的高30-40CM，直径15-20CM圆形瓦筒，现较多采用水泥倒制品，用它罩在韭菜上进行遮光，上端的筒口，白天用筒盖遮住，晚上打开通风降温。软化前要中耕除草，追施一次重肥，培上泥浆和防虫。软化时间，夏季7-8天；冬季10-12天。第三年多是一青一黄。</w:t>
      </w:r>
    </w:p>
    <w:p>
      <w:pPr>
        <w:widowControl/>
        <w:shd w:val="clear" w:color="auto" w:fill="FFFFFF"/>
        <w:spacing w:line="360" w:lineRule="atLeast"/>
        <w:ind w:firstLine="512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6" w:name="8_7"/>
      <w:bookmarkEnd w:id="6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培育韭黄技术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韭黄是韭根依靠自身贮藏的养分生长，在完全不进行光合作用的条件下，形成的肥嫩可口、风味极佳、颜色淡黄、纤维素极少、质地柔嫩的韭菜植株即韭菜黄，市场需求旺盛，种植效益很好。具体培植方法如下：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一、选地作畦，选择土层深厚、疏松肥沃、通气性好、保水保肥、排灌方便的壤土或沙壤土。要肥足（氮磷钾等必需元素要充足并合理匹配）、墒饱、深翻，整平按要求做畦，做到沟沟相连，排灌通畅。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二、选种精播。下种前要先选良种，并用</w:t>
      </w:r>
      <w:r>
        <w:fldChar w:fldCharType="begin"/>
      </w:r>
      <w:r>
        <w:instrText xml:space="preserve"> HYPERLINK "http://baike.baidu.com/view/4398620.htm"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新高脂膜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800倍液进行喷洒拌种处理（能驱避地下病虫，隔离病毒感染，不影响萌发吸胀功能，加强呼吸强度，提高种子发芽率）。可适时播种（春播或秋播），要规划好株行距，精量下播。下种后要覆盖薄沙细土微许再喷洒新高脂膜800倍液喷雾土壤表面，可保墒防水分蒸发、防晒抗旱、保温防冻、防土层板结，窒息和隔离病虫源，提高出苗率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三、幼苗管理。幼苗期要注意水肥的合理补给，保持土壤湿润，并喷施新高脂膜保墒保肥，防止病菌侵染，提高光合作用强度。要注意适时中耕除草和移苗补苗，并及时喷施</w:t>
      </w:r>
      <w:r>
        <w:fldChar w:fldCharType="begin"/>
      </w:r>
      <w:r>
        <w:instrText xml:space="preserve"> HYPERLINK "http://baike.baidu.com/view/4402938.htm"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壮茎灵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，以促使韭苗生长快，茎杆粗壮，叶片宽厚，有利于光合产物积累。韭蛆对韭菜危害较大，要适时用敌杀死4000倍液（或速灭杀丁30OO倍液）+新高脂膜800倍液喷施可有效防治。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四、培土割青，覆盖草帘。培土是使茎杆软化的主要措施。一般培土分2次，要根据生长情况和温度及时进行。每次培土约隔10天左右，培土后须割去上部青韭，培齐茬口。要微施复合肥+喷施新高脂膜800倍液，保墒保温保肥效。适时覆盖草帘，使其不透阳光。适时喷水，保持一定湿度。 要根据生长情况再喷施一次壮茎灵，促韭黄健壮生长。当韭黄长到符合商品要求时就要及时收割。割后亮蔸I-2天,再施肥，转入下轮韭黄的培育。一年之内可收割2—3次韭黄。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7" w:name="8_8"/>
      <w:bookmarkEnd w:id="7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韭菜花栽培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（1）加强肥水</w:t>
      </w:r>
      <w:r>
        <w:fldChar w:fldCharType="begin"/>
      </w:r>
      <w:r>
        <w:instrText xml:space="preserve"> HYPERLINK "http://baike.baidu.com/view/18841.htm"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管理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：韭菜花种植在第二年5-10月进入韭菜花盛产期，为了满足韭菜花连续不断采摘花茎对养分的需要，应每周亩施进口硫酸钾复合肥30斤，此外，在3月和6月分别施一次腐熟的有机肥，每亩15担；在收获的淡季则可半月施肥一次，每次每亩施进口硫酸钾复合肥30斤；为满足韭菜花对磷和钙的需要，每个季度施磷肥一次，每次每亩70斤，每年撒施石灰1-2次，每次每亩80-100斤。每次撒施完肥料后都要淋水，防止肥害。韭菜花怕涝忌渍水，雨后要及时排涝，平时遇旱要淋水或灌“跑马水”，保持湿润但不积水。水分充足，偏氮或缺钾、钙均易造成花茎通心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（2）重视培土：由于韭菜具有跳根的特性，因此，培土工作不容忽视。入冬前（冬季花芽分化后）应结合施越冬肥（亩施进口复合肥30斤）进行一次大培土以促生长，使植株能积累更多的养分为来年正常抽苔所需,平时可有计划地进行1-2次的小培土。培土宜在晴天进行，用地面已风化的表土（不宜用未腐熟的深土）培于植株根部，培土时边用手把向外张开的叶丛拢合边培头。这一措施不仅可防止倒伏，还能改善田间通风透光的状况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（3）中耕除</w:t>
      </w:r>
      <w:r>
        <w:fldChar w:fldCharType="begin"/>
      </w:r>
      <w:r>
        <w:instrText xml:space="preserve"> HYPERLINK "http://baike.baidu.com/view/27424.htm"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草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，适时疏间苗：在韭菜生长期间，气候温和雨水多，杂草易发生，须中耕除草，锄松表土，提高土温，以利于养根发棵。经常摘除黄叶、枯叶，并集中到田外处理，以减少病虫害的发生，有利于通风透光。但不宜用刀割苗，否则将影响以后植株生长及养分积累，对花苔产量有一定的影响。当植株封行后，如发现棵数过多而影响植株正常生长时，应及时进行疏间苗，为不妨碍正常生产，疏间苗一般在收获的淡季进行（一般从定植后第一年和第二年上半年都不用疏间苗）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（4）及时采收花茎：一般花茎的花蕾刚从假茎突出后6-8天，花茎长度与叶片长度大体相等，花蕾胀满形状在冬季稍圆、夏季较尖时便要采收。最关键是掌握花茎基部纤维化程度，轻轻一弯便折断的花茎适宜采收。 </w:t>
      </w:r>
    </w:p>
    <w:p>
      <w:pPr>
        <w:widowControl/>
        <w:pBdr>
          <w:bottom w:val="single" w:color="DEDFE1" w:sz="6" w:space="5"/>
        </w:pBdr>
        <w:shd w:val="clear" w:color="auto" w:fill="FFFFFF"/>
        <w:spacing w:after="150" w:line="360" w:lineRule="atLeast"/>
        <w:jc w:val="left"/>
        <w:outlineLvl w:val="2"/>
        <w:rPr>
          <w:rFonts w:ascii="宋体" w:hAnsi="宋体" w:eastAsia="宋体" w:cs="宋体"/>
          <w:color w:val="3366CC"/>
          <w:spacing w:val="8"/>
          <w:kern w:val="0"/>
          <w:sz w:val="18"/>
          <w:szCs w:val="18"/>
        </w:rPr>
      </w:pPr>
      <w:r>
        <w:fldChar w:fldCharType="begin"/>
      </w:r>
      <w:r>
        <w:instrText xml:space="preserve"> HYPERLINK "http://baike.baidu.com/view/25243.htm"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18"/>
          <w:u w:val="single"/>
        </w:rPr>
        <w:t>编辑本段</w:t>
      </w:r>
      <w:r>
        <w:rPr>
          <w:rFonts w:ascii="宋体" w:hAnsi="宋体" w:eastAsia="宋体" w:cs="宋体"/>
          <w:color w:val="136EC2"/>
          <w:spacing w:val="8"/>
          <w:kern w:val="0"/>
          <w:sz w:val="18"/>
          <w:u w:val="single"/>
        </w:rPr>
        <w:fldChar w:fldCharType="end"/>
      </w:r>
    </w:p>
    <w:p>
      <w:pPr>
        <w:widowControl/>
        <w:pBdr>
          <w:bottom w:val="single" w:color="DEDFE1" w:sz="6" w:space="5"/>
        </w:pBdr>
        <w:shd w:val="clear" w:color="auto" w:fill="FFFFFF"/>
        <w:spacing w:after="150" w:line="360" w:lineRule="atLeast"/>
        <w:jc w:val="left"/>
        <w:outlineLvl w:val="2"/>
        <w:rPr>
          <w:rFonts w:ascii="宋体" w:hAnsi="宋体" w:eastAsia="宋体" w:cs="宋体"/>
          <w:b/>
          <w:bCs/>
          <w:spacing w:val="8"/>
          <w:kern w:val="0"/>
          <w:sz w:val="27"/>
          <w:szCs w:val="27"/>
        </w:rPr>
      </w:pPr>
      <w:bookmarkStart w:id="8" w:name="9"/>
      <w:bookmarkEnd w:id="8"/>
      <w:r>
        <w:rPr>
          <w:rFonts w:ascii="宋体" w:hAnsi="宋体" w:eastAsia="宋体" w:cs="宋体"/>
          <w:b/>
          <w:bCs/>
          <w:spacing w:val="8"/>
          <w:kern w:val="0"/>
          <w:sz w:val="27"/>
          <w:szCs w:val="27"/>
        </w:rPr>
        <w:t>病虫害防治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 </w:t>
      </w:r>
    </w:p>
    <w:p>
      <w:pPr>
        <w:widowControl/>
        <w:shd w:val="clear" w:color="auto" w:fill="F6F6F6"/>
        <w:spacing w:line="360" w:lineRule="atLeast"/>
        <w:jc w:val="center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fldChar w:fldCharType="begin"/>
      </w:r>
      <w:r>
        <w:instrText xml:space="preserve"> HYPERLINK "http://baike.baidu.com/image/f29faa8f13014bd6f01f36ab" \t "_blank" \o "查看图片"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"/>
        </w:rPr>
        <w:t>  </w:t>
      </w:r>
      <w:r>
        <w:rPr>
          <w:rFonts w:ascii="宋体" w:hAnsi="宋体" w:eastAsia="宋体" w:cs="宋体"/>
          <w:color w:val="136EC2"/>
          <w:spacing w:val="8"/>
          <w:kern w:val="0"/>
          <w:sz w:val="2"/>
        </w:rPr>
        <w:fldChar w:fldCharType="end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" name="图片 2" descr="http://imgsrc.baidu.com/baike/abpic/item/f29faa8f13014bd6f01f36a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src.baidu.com/baike/abpic/item/f29faa8f13014bd6f01f36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6F6F6"/>
        <w:wordWrap w:val="0"/>
        <w:spacing w:before="45" w:line="270" w:lineRule="atLeast"/>
        <w:jc w:val="center"/>
        <w:rPr>
          <w:rFonts w:ascii="宋体" w:hAnsi="宋体" w:eastAsia="宋体" w:cs="宋体"/>
          <w:color w:val="666666"/>
          <w:spacing w:val="8"/>
          <w:kern w:val="0"/>
          <w:sz w:val="18"/>
          <w:szCs w:val="18"/>
        </w:rPr>
      </w:pPr>
      <w:r>
        <w:rPr>
          <w:rFonts w:ascii="宋体" w:hAnsi="宋体" w:eastAsia="宋体" w:cs="宋体"/>
          <w:color w:val="666666"/>
          <w:spacing w:val="8"/>
          <w:kern w:val="0"/>
          <w:sz w:val="18"/>
          <w:szCs w:val="18"/>
        </w:rPr>
        <w:t>韭菜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危害韭菜常见病虫有疫病、灰霉病、锈病、菌核病、葱蚜、</w:t>
      </w:r>
      <w:r>
        <w:fldChar w:fldCharType="begin"/>
      </w:r>
      <w:r>
        <w:instrText xml:space="preserve"> HYPERLINK "http://baike.baidu.com/view/148728.htm"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韭菜迟眼蕈蚊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等。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9" w:name="9_1"/>
      <w:bookmarkEnd w:id="9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韭菜疫病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韭菜疫病多发生在高温多雨的夏季，根、茎、叶、花苔均可受害，尤以地下的根状茎受害最重。病叶多从中下部开始发病。防治方法参照第三章第2节节瓜的相关内容。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10" w:name="9_2"/>
      <w:bookmarkEnd w:id="10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锈病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　　韭菜疫病主要危害叶片，严重时可危害花苔。氮肥过多、钾肥不足时发病重。防治方法参照第五章第2节</w:t>
      </w:r>
      <w:r>
        <w:fldChar w:fldCharType="begin"/>
      </w:r>
      <w:r>
        <w:instrText xml:space="preserve"> HYPERLINK "http://baike.baidu.com/view/44943.htm"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豇豆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的相关内容。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11" w:name="9_3"/>
      <w:bookmarkEnd w:id="11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韭菜迟眼蕈蚊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别名韭蛆，为小型蝇类。幼虫聚集在韭菜的地下部和柔嫩的茎部危害， 使内茎腐烂，叶片枯黄而死。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防治方法: 发现叶尖开始发黄变软并逐渐向地面侧伏时，应采用64%毙杀乳油1500-2000倍液，或5%高效大功臣可湿性粉剂1000倍液、1.8%爱福丁乳油2000倍液喷施，交替使用。 </w:t>
      </w:r>
    </w:p>
    <w:p>
      <w:pPr>
        <w:widowControl/>
        <w:shd w:val="clear" w:color="auto" w:fill="FFFFFF"/>
        <w:spacing w:before="225" w:after="75" w:line="330" w:lineRule="atLeast"/>
        <w:jc w:val="left"/>
        <w:outlineLvl w:val="3"/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</w:pPr>
      <w:bookmarkStart w:id="12" w:name="9_4"/>
      <w:bookmarkEnd w:id="12"/>
      <w:r>
        <w:rPr>
          <w:rFonts w:ascii="Arial" w:hAnsi="Arial" w:eastAsia="宋体" w:cs="Arial"/>
          <w:b/>
          <w:bCs/>
          <w:spacing w:val="8"/>
          <w:kern w:val="0"/>
          <w:sz w:val="24"/>
          <w:szCs w:val="24"/>
        </w:rPr>
        <w:t>葱蚜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又称台湾韭蚜。防治方法: 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 xml:space="preserve">　　(1)采用黄板诱杀蚜虫或银灰色薄膜驱蚜； </w:t>
      </w:r>
    </w:p>
    <w:p>
      <w:pPr>
        <w:ind w:firstLine="510"/>
        <w:rPr>
          <w:rFonts w:hint="eastAsia" w:ascii="宋体" w:hAnsi="宋体" w:eastAsia="宋体" w:cs="宋体"/>
          <w:spacing w:val="8"/>
          <w:kern w:val="0"/>
          <w:sz w:val="24"/>
          <w:szCs w:val="24"/>
        </w:rPr>
      </w:pPr>
      <w:r>
        <w:rPr>
          <w:rFonts w:ascii="宋体" w:hAnsi="宋体" w:eastAsia="宋体" w:cs="宋体"/>
          <w:spacing w:val="8"/>
          <w:kern w:val="0"/>
          <w:sz w:val="24"/>
          <w:szCs w:val="24"/>
        </w:rPr>
        <w:t>(2)药剂防治参照第二章第1节</w:t>
      </w:r>
      <w:r>
        <w:fldChar w:fldCharType="begin"/>
      </w:r>
      <w:r>
        <w:instrText xml:space="preserve"> HYPERLINK "http://baike.baidu.com/view/80142.htm" \t "_blank" </w:instrText>
      </w:r>
      <w:r>
        <w:fldChar w:fldCharType="separate"/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t>芥蓝</w:t>
      </w:r>
      <w:r>
        <w:rPr>
          <w:rFonts w:ascii="宋体" w:hAnsi="宋体" w:eastAsia="宋体" w:cs="宋体"/>
          <w:color w:val="136EC2"/>
          <w:spacing w:val="8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spacing w:val="8"/>
          <w:kern w:val="0"/>
          <w:sz w:val="24"/>
          <w:szCs w:val="24"/>
        </w:rPr>
        <w:t>的相关内容。</w:t>
      </w:r>
    </w:p>
    <w:p>
      <w:pPr>
        <w:ind w:firstLine="510"/>
        <w:rPr>
          <w:rFonts w:hint="eastAsia" w:ascii="宋体" w:hAnsi="宋体" w:eastAsia="宋体" w:cs="宋体"/>
          <w:spacing w:val="8"/>
          <w:kern w:val="0"/>
          <w:sz w:val="24"/>
          <w:szCs w:val="24"/>
        </w:rPr>
      </w:pPr>
    </w:p>
    <w:p>
      <w:pPr>
        <w:ind w:firstLine="510"/>
        <w:rPr>
          <w:rFonts w:hint="eastAsia" w:ascii="宋体" w:hAnsi="宋体" w:eastAsia="宋体" w:cs="宋体"/>
          <w:spacing w:val="8"/>
          <w:kern w:val="0"/>
          <w:sz w:val="24"/>
          <w:szCs w:val="24"/>
        </w:rPr>
      </w:pPr>
    </w:p>
    <w:tbl>
      <w:tblPr>
        <w:tblStyle w:val="5"/>
        <w:tblW w:w="789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wordWrap w:val="0"/>
              <w:jc w:val="center"/>
              <w:rPr>
                <w:rFonts w:ascii="ˎ̥" w:hAnsi="ˎ̥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ˎ̥" w:hAnsi="ˎ̥" w:eastAsia="宋体" w:cs="宋体"/>
                <w:color w:val="4B566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wordWrap w:val="0"/>
              <w:jc w:val="left"/>
              <w:rPr>
                <w:rFonts w:ascii="ˎ̥" w:hAnsi="ˎ̥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7891" w:type="dxa"/>
            <w:shd w:val="clear" w:color="auto" w:fill="CCCCCC"/>
            <w:vAlign w:val="center"/>
          </w:tcPr>
          <w:p>
            <w:pPr>
              <w:widowControl/>
              <w:wordWrap w:val="0"/>
              <w:jc w:val="left"/>
              <w:rPr>
                <w:rFonts w:ascii="ˎ̥" w:hAnsi="ˎ̥" w:eastAsia="宋体" w:cs="宋体"/>
                <w:color w:val="333333"/>
                <w:kern w:val="0"/>
                <w:sz w:val="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wordWrap w:val="0"/>
              <w:jc w:val="left"/>
              <w:rPr>
                <w:rFonts w:ascii="ˎ̥" w:hAnsi="ˎ̥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wordWrap w:val="0"/>
              <w:spacing w:line="600" w:lineRule="auto"/>
              <w:ind w:firstLine="255"/>
              <w:jc w:val="left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韭菜是较耐寒作物，冬季生长主要靠根部营养。因此，夏季韭菜养好根是高产的关键。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一、品种选择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韭菜深冬生产可选品种有：寿光9-1（独根红）、大金钩、汉中十二等；初冬生产可选品种有：“西蒲韭”791雪韭。深冬品种在春节前上市，初冬品种在元旦前上市。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二、整地作畦，适期播种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必须是东西畦，南北行种植。播前亩施优质土杂肥或鸡粪5000公斤，磷肥150公斤，深翻30厘米，然后整畦宽2米，畦与畦之间留1米操作道，冬季盖韭。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韭菜可直播或育苗移栽。直播，一般在4月中下旬，最迟不超过5月中旬。先把畦表土块整细浇水，然后按行距30厘米，划一条宽8厘米、深2厘米的沟，并浇上底水。随后把种子均匀地撒入地沟内，盖1厘米厚的细土。亩用韭菜种3-4公斤，播种后出苗前必须喷一遍韭菜专用除草剂防除杂草。有条件的在播种后，畦子上覆盖地膜，这样韭菜出苗齐且快。育苗移栽法，可在3月份育苗，待苗长至20厘米高时，进行移栽，行距是30厘米，株距2厘米。移栽后立即浇水，以利缓苗。这种方法韭菜长势均匀粗壮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三、春夏季节韭菜田间管理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1、肥水管理。韭菜出苗后生长比较缓慢，此时要及时浇水，浇水时畦内撒少量尿素促苗，一般韭菜长至3叶时要浇2?次水。盛夏期间不过干旱一般不浇水施肥。立秋后，重施一次肥，亩用二铵50公斤，豆饼100公斤。方法是顺垄开沟施肥，施肥后连续浇两次水，以后不再浇水追肥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2、及时中耕除草。防除田间杂草亦可用33%除草通每亩100-150克。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3、预防倒伏。韭菜长至50厘米时最易倒伏，应在畦内搭架，把韭菜一行行架住，不能让韭菜塌畦以致影响韭菜冬季产量的提高。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四、冬季棚栽管理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1、物资准备。提前备好罩棚材料，3米宽韭菜专用膜（紫色膜）每亩100公斤，3米长竹片，每亩300根，3米长1.2米宽草帘300个，还有尿素50公斤，农药等。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2、水肥管理。小雪后，韭菜大部分枯黄至死，这时水分已回收到根部。先用镰刀把韭菜棵全部清理干净，然后顺垄开沟追肥施尿素50公斤，随后浇一次透水。浇水时每亩施辛硫磷0.3公斤，防治地下韭蛆等害虫。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>    3、搭好拱棚保护设施。浇水3天后，先按每米1根竹片搭好拱棚，然后罩上膜，盖上草帘，保证白天棚内保持20-25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  <w:t>℃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>，夜间8-12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  <w:t>℃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。 </w:t>
            </w:r>
          </w:p>
          <w:p>
            <w:pPr>
              <w:widowControl/>
              <w:wordWrap w:val="0"/>
              <w:spacing w:line="600" w:lineRule="auto"/>
              <w:ind w:firstLine="255"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Verdana" w:hAnsi="Verdana"/>
                <w:szCs w:val="21"/>
              </w:rPr>
              <w:t>一、整地施肥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韭菜种子的种皮较厚，幼苗出土能力强，播种前要精细整地，促进苗齐、苗全。栽培地块要求便于排灌和没有盐碱或盐碱较轻的土壤。早春播种的，应在冬前按25－30厘米的深度机耕，次年春天，结合浅耕施入基肥，若采用直播更应多施入腐熟的富有机质的厩肥。每亩可施有机肥4000－5000公斤作基肥，在接近播期前再浅耕1次，耕后细耙，整平做畦。做畦应根据当地栽培方式、肥水条件灵活安排。一般露地栽培，畦宽1.2－1.7米，长6－10米为宜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二、播种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韭菜的繁殖方法分为种子繁殖和分株繁殖，大面积生产中以种子繁殖为主，种子繁殖分为直播或育苗移栽两种方式，在土质和水利条件较好的地方，易采用直播，可节省时间，省力，培育壮苗。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直播方法主要有条播、穴播和撒播3种，以条播为主，可分为平畦直播和平地沟播两种方式。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1、平畦直播  在畦内按20厘米左右的行距开沟，深7－10厘米，宽10－12厘米，将沟底弄平，进行播种，覆土2－3厘米，要保持土壤湿度，以利齐苗、全苗。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2、平地沟播  在土地上按30－40厘米行距开沟，深10厘米，宽15厘米，先踩实沟帮，再往沟内灌透水，无积水时，在沟内播种，再从沟沿拔下少量细土盖种，以后随着秧苗生长逐渐培土成垄。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三、育苗移栽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常采用干播或湿播法，在苗畦撒播或按10－12厘米行距条播。一般多采用湿播法，即先在畦内浇水，无积水后，撒种，覆一薄层土，待反潮后，再覆第二次土，总厚度约2厘米。要求播种均匀，用种量控制在2－5公斤/亩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幼苗出土后，根据天气情况，隔3－5天浇水1次，在苗高12厘米时，顺水每亩施入硫铵15公斤。幼苗期间，要防治韭蛆危害，可用敌百虫0.5－1公斤/亩冲灌。幼苗期间，除草不易，可采用化学除草。用除草剂1号，在播种后出苗前喷洒土表，每亩药用100－150克，或在苗高约12厘米时，用0.5－0.75公斤的25%的除草醚防除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在苗高18－20厘米，有5－6片叶时定植，以春秋季节为宜。定植前，先将韭菜连根刨起，抖去泥土，按大小棵分级，将韭苗的须根末端剪去，仅留3－4厘米长，再按每25－30棵为1把，整理成韭把。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栽植密度是高产稳产的一个关键环节，应根据栽培方式、品种分蘖能力而定。露地栽培多采用窄行密植的沟栽，保护栽培多结合培土软化，垄较宽。也有采用平畦栽培的办法。一般按30－40厘米的行距开沟，深12－15厘米，穴距15－20厘米，每穴20－30株，也有达到40－50株。平畦栽培按行距13－20厘米，穴距10－15厘米，每穴6－10株。栽植时，采取深栽，浅埋，分次覆土的方法，以不埋住叶片与叶鞘联接处为度，将土踏实，然后浇水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四、田间管理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1、定植当年的管理  定植后要及时浇水，保证韭苗成活，在新叶长出后，浇一次缓苗水，并要中耕保墒，秋季天气渐凉，是物质积累的大好时期，一般5－7天灌水1次，并追施速效氮肥2－3次。入冬后经霜冻，地上部枯萎，植株被迫进入休眠，在土地封冻前应灌足冻水，有条件时，可用败草、马粪、落叶等进行覆盖，有利于越冬，一般定植当年不收割韭苗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2、第二年以后的管理  春天来到，返青前，提前清除地上部杂物，韭叶萌发时，深中耕，将越冬时的粪土翻入地下，此时期要注意用药防除韭蛆。在苗高10厘米时开始浇水，连续浇2水后，苗高15厘米以后，开始收割第一刀。韭菜的收割以早晨最好，割时韭刀要端平，留茬要整齐，不能忽高忽低，下刀不宜过深，以鳞茎上3－4厘米黄色叶鞘处为宜，每次收割下部位应比前一茬收割时的下刀部位适当提高，这是保根增产中很重要的一点。通常露地韭菜1年中可收割5－6次，春天每隔30－40天1次，共收3次。夏天不割。秋季在“立秋”后，8－9月期间收割2次，减少收割次数，保持茬后丰收和年年丰收，但预备换茬或不想保留的韭根例外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每次收割后，要立即除去田间杂草、烂叶，拢平畦面。不要立即浇水追肥，在收割后3－5天，可少量浇水追肥，在叶子长到10－13厘米时，再追肥一次，可每亩施入硫铵15公斤左右。为养根促苗，在春秋两季，每次收割施肥的基础上还要各重施1次肥料，以腐熟的有机肥料为主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韭菜在定植后，1－2年产量较低，3－6年为生长盛期，产量最高，以后逐年减产，进入衰老阶段。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五、采种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一般选用3－4年的韭菜留种，留种的韭菜，要减少收割次数，1年1－2次为宜，留茬要高，抽出花苔后，要控制浇水，避免植株徒长，引起病害和倒伏，开花后，要保持土壤湿润，并适当追肥。种子成熟后，最好分期采收，采收后要摊开晾晒干，再脱粒，每亩约可收种60－100公斤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六、主要病虫害防治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（一）韭菜白斑叶枯病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又称韭菜灰霉病、白点病和腐烂病，是韭菜的常见病害。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1、症状  主要危害叶片，分白点、干尖和湿腐3种类型。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白点和干尖型初在叶片正面或背面生白色或浅褐色小斑点，由叶尖向下发展，病斑呈菱形或椭圆形，湿度大时，枯叶表面生稀疏的霉层。湿腐型发生在湿度大时，叶上产生白点，枯叶表面密生灰至绿色绒毛状霉，伴有土霉味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在韭菜的贮运中，病叶出现湿腐型症状，完全湿软腐烂，其表面产生灰霉。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2、防治  在发病初，用50%多菌灵或70%甲基硫菌灵可湿性粉剂500倍液，必要时可用50%速克灵或50%扑海因及50%农利灵可湿性粉剂1000－1500倍液，或80%多菌灵可湿性粉剂600倍液喷洒新生叶片及其周围土壤，连续喷2次。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（二）韭菜锈病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1、症状  主要侵染叶片和花梗，叶片两面均可染病，初在表面上产生纺锤形或椭圆形隆起的橙黄色小苞斑，后期叶及花茎上出现黑色小苞斑，病情严重时，可布满整个叶片，失去食用价值。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2、防治  种植不宜过密，注意增施钾肥，控制氮肥的施用量，同时用15%三唑酮可湿性粉剂1500倍液，或97%敌锈钠可湿性粉剂300倍液，或25%敌力脱乳油3000倍液等药剂，约隔10天防治1次，防治2－3次。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（三）韭菜根蛆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根蛆是种蝇、葱蝇、萝卜蝇、小萝卜蝇的总称，也叫地蛆，可危害多种蔬菜，幼虫从根部钻入，引起幼茎死亡，严重时造成整行成垄的缺苗。成虫喜欢在未腐熟的有机物上产卵。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可采用如下措施防治。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（1）不施用未腐熟的有机肥料，特别是在成虫盛发期，不要泼浇粪水。施肥时可开沟深施再覆土。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（2）顺垄开沟条施草木灰或随水灌施氨水，每亩8－10公斤，也可用大水漫灌。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（3）在春天解冻后，将韭墩剔除泥土，晒墩5－6天，使蛆干燥死亡，并在覆土前再施1次药。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（4）药剂浸根  移栽时用50%辛硫磷乳油1000倍液浸根杀灭幼虫，防止传播。在韭菜根覆土前，每亩用2%乐果粉剂或5%辛硫磷颗粒剂2公斤，拌细土撒于韭菜根附近，再覆土。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Cs w:val="21"/>
              </w:rPr>
              <w:t>    （5）防治成虫  在早春成虫羽化盛期时，喷50%辛硫磷乳油800倍液，或2.5%敌杀死乳油4000倍液或20%氰菊酯5000倍液，上午9－11时喷药效果最好。《摘编&gt;&gt;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>    4、防治病害。拱棚罩膜后，约18天左右韭菜出齐，待韭菜长至5-7厘米时，喷一遍75%百菌清和速克灵的500倍混合液，防治韭菜白点和干尖病。长至20厘米高时，再喷一次，以防止病害发生，此时要增大放风量。白天棚内温度不可超过30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  <w:t>℃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t xml:space="preserve">    覆盖后40天左右韭菜便可收割上市，其后每20天左右即可上市一茬。 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18"/>
              </w:rPr>
              <w:br w:type="textWrapping"/>
            </w:r>
          </w:p>
        </w:tc>
      </w:tr>
    </w:tbl>
    <w:p>
      <w:pPr>
        <w:ind w:firstLine="510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中楷体">
    <w:altName w:val="宋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B31"/>
    <w:rsid w:val="00571573"/>
    <w:rsid w:val="00771B31"/>
    <w:rsid w:val="00A23F06"/>
    <w:rsid w:val="14A70796"/>
    <w:rsid w:val="7F855A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136EC2"/>
      <w:u w:val="single"/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baike.baidu.com/image/f29faa8f13014bd6f01f36a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aike.baidu.com/image/7a8a1446a24b61316b63e5aa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1230</Words>
  <Characters>7017</Characters>
  <Lines>58</Lines>
  <Paragraphs>16</Paragraphs>
  <ScaleCrop>false</ScaleCrop>
  <LinksUpToDate>false</LinksUpToDate>
  <CharactersWithSpaces>8231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2010-11-05T08:05:00Z</dcterms:created>
  <dc:creator>zhanghongshu</dc:creator>
  <cp:lastModifiedBy>Administrator</cp:lastModifiedBy>
  <dcterms:modified xsi:type="dcterms:W3CDTF">2016-12-27T10:07:05Z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